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1B" w:rsidRDefault="0087461B">
      <w:pPr>
        <w:pStyle w:val="BodyText"/>
        <w:spacing w:before="8"/>
        <w:rPr>
          <w:rFonts w:ascii="Times New Roman"/>
          <w:sz w:val="27"/>
        </w:rPr>
      </w:pPr>
    </w:p>
    <w:p w:rsidR="0087461B" w:rsidRDefault="0087461B">
      <w:pPr>
        <w:rPr>
          <w:rFonts w:ascii="Times New Roman"/>
          <w:sz w:val="27"/>
        </w:rPr>
        <w:sectPr w:rsidR="0087461B">
          <w:type w:val="continuous"/>
          <w:pgSz w:w="12430" w:h="15990"/>
          <w:pgMar w:top="0" w:right="640" w:bottom="0" w:left="0" w:header="720" w:footer="720" w:gutter="0"/>
          <w:cols w:space="720"/>
        </w:sectPr>
      </w:pPr>
    </w:p>
    <w:p w:rsidR="0087461B" w:rsidRDefault="009F058B">
      <w:pPr>
        <w:pStyle w:val="Heading1"/>
        <w:spacing w:before="471" w:line="180" w:lineRule="auto"/>
        <w:ind w:right="2443"/>
      </w:pPr>
      <w:r>
        <w:lastRenderedPageBreak/>
        <w:pict>
          <v:group id="_x0000_s1090" style="position:absolute;left:0;text-align:left;margin-left:161.65pt;margin-top:10.5pt;width:432.4pt;height:260.8pt;z-index:-251981824;mso-position-horizontal-relative:page" coordorigin="3233,210" coordsize="8648,5216">
            <v:rect id="_x0000_s1093" style="position:absolute;left:8278;top:303;width:3450;height:5122" fillcolor="#a7d6e1" stroked="f"/>
            <v:shape id="_x0000_s1092" style="position:absolute;left:8129;top:210;width:3751;height:829" coordorigin="8130,210" coordsize="3751,829" path="m8138,210r-8,790l11872,1039r9,-790l8138,210xe" fillcolor="#0c628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3232;top:903;width:6248;height:3515">
              <v:imagedata r:id="rId4" o:title=""/>
            </v:shape>
            <w10:wrap anchorx="page"/>
          </v:group>
        </w:pict>
      </w:r>
      <w:r>
        <w:rPr>
          <w:color w:val="09628D"/>
          <w:spacing w:val="-17"/>
          <w:w w:val="55"/>
        </w:rPr>
        <w:t xml:space="preserve">Monitoring </w:t>
      </w:r>
      <w:r>
        <w:rPr>
          <w:color w:val="09628D"/>
          <w:spacing w:val="-29"/>
          <w:w w:val="60"/>
        </w:rPr>
        <w:t xml:space="preserve">Your </w:t>
      </w:r>
      <w:r>
        <w:rPr>
          <w:color w:val="09628D"/>
          <w:spacing w:val="-26"/>
          <w:w w:val="60"/>
        </w:rPr>
        <w:t xml:space="preserve">Dog’s </w:t>
      </w:r>
      <w:proofErr w:type="gramStart"/>
      <w:r>
        <w:rPr>
          <w:color w:val="09628D"/>
          <w:spacing w:val="-14"/>
          <w:w w:val="65"/>
        </w:rPr>
        <w:t>Sleeping</w:t>
      </w:r>
      <w:proofErr w:type="gramEnd"/>
    </w:p>
    <w:p w:rsidR="0087461B" w:rsidRDefault="009F058B">
      <w:pPr>
        <w:spacing w:line="1282" w:lineRule="exact"/>
        <w:ind w:left="694"/>
        <w:jc w:val="both"/>
        <w:rPr>
          <w:rFonts w:ascii="Verdana"/>
          <w:b/>
          <w:sz w:val="13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34.7pt;margin-top:103.7pt;width:189.1pt;height:249.6pt;z-index:251661312;mso-position-horizontal-relative:page" filled="f" stroked="f">
            <v:textbox inset="0,0,0,0">
              <w:txbxContent>
                <w:p w:rsidR="0087461B" w:rsidRDefault="0087461B">
                  <w:pPr>
                    <w:pStyle w:val="BodyText"/>
                    <w:rPr>
                      <w:rFonts w:ascii="Tahoma"/>
                      <w:sz w:val="28"/>
                    </w:rPr>
                  </w:pPr>
                </w:p>
                <w:p w:rsidR="0087461B" w:rsidRDefault="0087461B">
                  <w:pPr>
                    <w:pStyle w:val="BodyText"/>
                    <w:rPr>
                      <w:rFonts w:ascii="Tahoma"/>
                      <w:sz w:val="28"/>
                    </w:rPr>
                  </w:pPr>
                </w:p>
                <w:p w:rsidR="0087461B" w:rsidRDefault="0087461B">
                  <w:pPr>
                    <w:pStyle w:val="BodyText"/>
                    <w:rPr>
                      <w:rFonts w:ascii="Tahoma"/>
                      <w:sz w:val="28"/>
                    </w:rPr>
                  </w:pPr>
                </w:p>
                <w:p w:rsidR="0087461B" w:rsidRDefault="0087461B">
                  <w:pPr>
                    <w:pStyle w:val="BodyText"/>
                    <w:rPr>
                      <w:rFonts w:ascii="Tahoma"/>
                      <w:sz w:val="28"/>
                    </w:rPr>
                  </w:pPr>
                </w:p>
                <w:p w:rsidR="0087461B" w:rsidRDefault="0087461B">
                  <w:pPr>
                    <w:pStyle w:val="BodyText"/>
                    <w:rPr>
                      <w:rFonts w:ascii="Tahoma"/>
                      <w:sz w:val="28"/>
                    </w:rPr>
                  </w:pPr>
                </w:p>
                <w:p w:rsidR="0087461B" w:rsidRDefault="0087461B">
                  <w:pPr>
                    <w:pStyle w:val="BodyText"/>
                    <w:spacing w:before="10"/>
                    <w:rPr>
                      <w:rFonts w:ascii="Tahoma"/>
                      <w:sz w:val="40"/>
                    </w:rPr>
                  </w:pPr>
                </w:p>
                <w:p w:rsidR="0087461B" w:rsidRDefault="009F058B">
                  <w:pPr>
                    <w:pStyle w:val="BodyText"/>
                    <w:spacing w:line="204" w:lineRule="auto"/>
                    <w:ind w:left="443" w:right="171"/>
                  </w:pPr>
                  <w:r>
                    <w:rPr>
                      <w:color w:val="231F20"/>
                      <w:w w:val="70"/>
                    </w:rPr>
                    <w:t xml:space="preserve">Tracking sleeping respiratory rates </w:t>
                  </w:r>
                  <w:r>
                    <w:rPr>
                      <w:color w:val="231F20"/>
                      <w:w w:val="80"/>
                    </w:rPr>
                    <w:t>(SRR) at home is an excellent</w:t>
                  </w:r>
                </w:p>
                <w:p w:rsidR="0087461B" w:rsidRDefault="009F058B">
                  <w:pPr>
                    <w:pStyle w:val="BodyText"/>
                    <w:spacing w:line="204" w:lineRule="auto"/>
                    <w:ind w:left="443" w:right="627"/>
                  </w:pPr>
                  <w:proofErr w:type="gramStart"/>
                  <w:r>
                    <w:rPr>
                      <w:color w:val="231F20"/>
                      <w:w w:val="75"/>
                    </w:rPr>
                    <w:t>way</w:t>
                  </w:r>
                  <w:proofErr w:type="gramEnd"/>
                  <w:r>
                    <w:rPr>
                      <w:color w:val="231F20"/>
                      <w:w w:val="75"/>
                    </w:rPr>
                    <w:t xml:space="preserve"> to monitor for early signs of </w:t>
                  </w:r>
                  <w:r>
                    <w:rPr>
                      <w:color w:val="231F20"/>
                      <w:w w:val="70"/>
                    </w:rPr>
                    <w:t xml:space="preserve">congestive heart failure, as well as </w:t>
                  </w:r>
                  <w:r>
                    <w:rPr>
                      <w:color w:val="231F20"/>
                      <w:w w:val="75"/>
                    </w:rPr>
                    <w:t xml:space="preserve">to assess your dog’s response to </w:t>
                  </w:r>
                  <w:r>
                    <w:rPr>
                      <w:color w:val="231F20"/>
                      <w:w w:val="80"/>
                    </w:rPr>
                    <w:t>medication changes.</w:t>
                  </w:r>
                </w:p>
                <w:p w:rsidR="0087461B" w:rsidRDefault="009F058B">
                  <w:pPr>
                    <w:pStyle w:val="BodyText"/>
                    <w:spacing w:before="242" w:line="204" w:lineRule="auto"/>
                    <w:ind w:left="443" w:right="881"/>
                    <w:jc w:val="both"/>
                  </w:pPr>
                  <w:r>
                    <w:rPr>
                      <w:color w:val="231F20"/>
                      <w:w w:val="75"/>
                    </w:rPr>
                    <w:t>The</w:t>
                  </w:r>
                  <w:r>
                    <w:rPr>
                      <w:color w:val="231F20"/>
                      <w:spacing w:val="-29"/>
                      <w:w w:val="75"/>
                    </w:rPr>
                    <w:t xml:space="preserve"> </w:t>
                  </w:r>
                  <w:r>
                    <w:rPr>
                      <w:color w:val="231F20"/>
                      <w:w w:val="75"/>
                    </w:rPr>
                    <w:t>chart</w:t>
                  </w:r>
                  <w:r>
                    <w:rPr>
                      <w:color w:val="231F20"/>
                      <w:spacing w:val="-28"/>
                      <w:w w:val="75"/>
                    </w:rPr>
                    <w:t xml:space="preserve"> </w:t>
                  </w:r>
                  <w:r>
                    <w:rPr>
                      <w:color w:val="231F20"/>
                      <w:w w:val="75"/>
                    </w:rPr>
                    <w:t>on</w:t>
                  </w:r>
                  <w:r>
                    <w:rPr>
                      <w:color w:val="231F20"/>
                      <w:spacing w:val="-28"/>
                      <w:w w:val="75"/>
                    </w:rPr>
                    <w:t xml:space="preserve"> </w:t>
                  </w:r>
                  <w:r>
                    <w:rPr>
                      <w:color w:val="231F20"/>
                      <w:w w:val="75"/>
                    </w:rPr>
                    <w:t>the</w:t>
                  </w:r>
                  <w:r>
                    <w:rPr>
                      <w:color w:val="231F20"/>
                      <w:spacing w:val="-28"/>
                      <w:w w:val="75"/>
                    </w:rPr>
                    <w:t xml:space="preserve"> </w:t>
                  </w:r>
                  <w:r>
                    <w:rPr>
                      <w:color w:val="231F20"/>
                      <w:w w:val="75"/>
                    </w:rPr>
                    <w:t>reverse</w:t>
                  </w:r>
                  <w:r>
                    <w:rPr>
                      <w:color w:val="231F20"/>
                      <w:spacing w:val="-29"/>
                      <w:w w:val="75"/>
                    </w:rPr>
                    <w:t xml:space="preserve"> </w:t>
                  </w:r>
                  <w:r>
                    <w:rPr>
                      <w:color w:val="231F20"/>
                      <w:w w:val="75"/>
                    </w:rPr>
                    <w:t>side</w:t>
                  </w:r>
                  <w:r>
                    <w:rPr>
                      <w:color w:val="231F20"/>
                      <w:spacing w:val="-28"/>
                      <w:w w:val="75"/>
                    </w:rPr>
                    <w:t xml:space="preserve"> </w:t>
                  </w:r>
                  <w:r>
                    <w:rPr>
                      <w:color w:val="231F20"/>
                      <w:w w:val="75"/>
                    </w:rPr>
                    <w:t xml:space="preserve">is </w:t>
                  </w:r>
                  <w:r>
                    <w:rPr>
                      <w:color w:val="231F20"/>
                      <w:w w:val="70"/>
                    </w:rPr>
                    <w:t xml:space="preserve">designed to make tracking your </w:t>
                  </w:r>
                  <w:r>
                    <w:rPr>
                      <w:color w:val="231F20"/>
                      <w:w w:val="80"/>
                    </w:rPr>
                    <w:t>dog’s SRR</w:t>
                  </w:r>
                  <w:r>
                    <w:rPr>
                      <w:color w:val="231F20"/>
                      <w:spacing w:val="-31"/>
                      <w:w w:val="80"/>
                    </w:rPr>
                    <w:t xml:space="preserve"> </w:t>
                  </w:r>
                  <w:r>
                    <w:rPr>
                      <w:color w:val="231F20"/>
                      <w:w w:val="80"/>
                    </w:rPr>
                    <w:t>easier.</w:t>
                  </w:r>
                </w:p>
              </w:txbxContent>
            </v:textbox>
            <w10:wrap anchorx="page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8" type="#_x0000_t136" style="position:absolute;left:0;text-align:left;margin-left:39.95pt;margin-top:105.8pt;width:131.35pt;height:31.5pt;rotation:359;z-index:251708416;mso-position-horizontal-relative:page" stroked="f">
            <o:extrusion v:ext="view" autorotationcenter="t"/>
            <v:textpath style="font-family:&quot;Arial&quot;;font-size:31pt;font-weight:bold;v-text-kern:t;mso-text-shadow:auto" string="WHY WE"/>
            <w10:wrap anchorx="page"/>
          </v:shape>
        </w:pict>
      </w:r>
      <w:r>
        <w:pict>
          <v:shape id="_x0000_s1087" type="#_x0000_t136" style="position:absolute;left:0;text-align:left;margin-left:40.6pt;margin-top:133.35pt;width:153.8pt;height:31.5pt;rotation:359;z-index:251709440;mso-position-horizontal-relative:page" stroked="f">
            <o:extrusion v:ext="view" autorotationcenter="t"/>
            <v:textpath style="font-family:&quot;Arial&quot;;font-size:31pt;font-weight:bold;v-text-kern:t;mso-text-shadow:auto" string="MONITOR"/>
            <w10:wrap anchorx="page"/>
          </v:shape>
        </w:pict>
      </w:r>
      <w:r>
        <w:pict>
          <v:shape id="_x0000_s1086" type="#_x0000_t136" style="position:absolute;left:0;text-align:left;margin-left:41.3pt;margin-top:162.25pt;width:60.75pt;height:31.5pt;rotation:359;z-index:251710464;mso-position-horizontal-relative:page" stroked="f">
            <o:extrusion v:ext="view" autorotationcenter="t"/>
            <v:textpath style="font-family:&quot;Arial&quot;;font-size:31pt;font-weight:bold;v-text-kern:t;mso-text-shadow:auto" string="SRR"/>
            <w10:wrap anchorx="page"/>
          </v:shape>
        </w:pict>
      </w:r>
      <w:r>
        <w:rPr>
          <w:rFonts w:ascii="Verdana"/>
          <w:b/>
          <w:color w:val="09628D"/>
          <w:spacing w:val="-13"/>
          <w:w w:val="55"/>
          <w:sz w:val="133"/>
        </w:rPr>
        <w:t>Respiratory</w:t>
      </w:r>
      <w:r>
        <w:rPr>
          <w:rFonts w:ascii="Verdana"/>
          <w:b/>
          <w:color w:val="09628D"/>
          <w:spacing w:val="122"/>
          <w:w w:val="55"/>
          <w:sz w:val="133"/>
        </w:rPr>
        <w:t xml:space="preserve"> </w:t>
      </w:r>
      <w:r>
        <w:rPr>
          <w:rFonts w:ascii="Verdana"/>
          <w:b/>
          <w:color w:val="09628D"/>
          <w:spacing w:val="-17"/>
          <w:w w:val="55"/>
          <w:sz w:val="133"/>
        </w:rPr>
        <w:t>Rate</w:t>
      </w:r>
    </w:p>
    <w:p w:rsidR="0087461B" w:rsidRDefault="00066961">
      <w:pPr>
        <w:pStyle w:val="BodyText"/>
        <w:spacing w:before="11" w:after="25"/>
        <w:rPr>
          <w:rFonts w:ascii="Verdana"/>
          <w:b/>
          <w:sz w:val="19"/>
        </w:rPr>
      </w:pPr>
      <w:r>
        <w:rPr>
          <w:noProof/>
          <w:lang w:bidi="ar-SA"/>
        </w:rPr>
        <w:pict>
          <v:shape id="_x0000_s1073" type="#_x0000_t75" style="position:absolute;margin-left:271.2pt;margin-top:60.1pt;width:118pt;height:209.4pt;z-index:-251591680">
            <v:imagedata r:id="rId5" o:title=""/>
          </v:shape>
        </w:pict>
      </w:r>
      <w:r>
        <w:rPr>
          <w:noProof/>
          <w:lang w:bidi="ar-SA"/>
        </w:rPr>
        <w:pict>
          <v:shape id="_x0000_s1074" style="position:absolute;margin-left:27pt;margin-top:33.15pt;width:181.3pt;height:104.7pt;z-index:-251592704" coordorigin="540,6372" coordsize="3626,2094" path="m4116,6372l540,6459r49,2006l4165,8378,4116,6372xe" fillcolor="#0c628d" stroked="f">
            <v:path arrowok="t"/>
          </v:shape>
        </w:pict>
      </w:r>
      <w:r>
        <w:rPr>
          <w:noProof/>
          <w:lang w:bidi="ar-SA"/>
        </w:rPr>
        <w:pict>
          <v:polyline id="_x0000_s1083" style="position:absolute;z-index:-251601920" points="640.45pt,367.55pt,502.65pt,367.55pt,502.65pt,614.55pt,837pt,614.55pt,837pt,367.55pt,783.75pt,367.55pt" coordorigin="5027,6530" coordsize="6687,4941" filled="f" strokecolor="#09628d" strokeweight="1.5pt">
            <v:path arrowok="t"/>
          </v:polyline>
        </w:pict>
      </w:r>
      <w:r>
        <w:rPr>
          <w:noProof/>
          <w:lang w:bidi="ar-SA"/>
        </w:rPr>
        <w:pict>
          <v:rect id="_x0000_s1084" style="position:absolute;margin-left:34.7pt;margin-top:39.8pt;width:189.1pt;height:249.6pt;z-index:-251602944" fillcolor="#a7d6e1" stroked="f"/>
        </w:pict>
      </w:r>
      <w:r w:rsidR="009F058B">
        <w:br w:type="column"/>
      </w:r>
    </w:p>
    <w:p w:rsidR="0087461B" w:rsidRDefault="009F058B">
      <w:pPr>
        <w:pStyle w:val="BodyText"/>
        <w:ind w:left="495"/>
        <w:rPr>
          <w:rFonts w:ascii="Verdana"/>
        </w:rPr>
      </w:pPr>
      <w:r>
        <w:rPr>
          <w:rFonts w:ascii="Verdana"/>
        </w:rPr>
      </w:r>
      <w:r>
        <w:rPr>
          <w:rFonts w:ascii="Verdana"/>
        </w:rPr>
        <w:pict>
          <v:shape id="_x0000_s1085" type="#_x0000_t202" style="width:167.9pt;height:34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85" inset="0,0,0,0">
              <w:txbxContent>
                <w:p w:rsidR="0087461B" w:rsidRDefault="009F058B">
                  <w:pPr>
                    <w:spacing w:before="13"/>
                    <w:ind w:left="20"/>
                    <w:rPr>
                      <w:rFonts w:ascii="Arial"/>
                      <w:b/>
                      <w:sz w:val="54"/>
                    </w:rPr>
                  </w:pPr>
                  <w:r>
                    <w:rPr>
                      <w:rFonts w:ascii="Arial"/>
                      <w:b/>
                      <w:color w:val="FFFFFF"/>
                      <w:position w:val="3"/>
                      <w:sz w:val="54"/>
                    </w:rPr>
                    <w:t>DIR</w:t>
                  </w:r>
                  <w:r>
                    <w:rPr>
                      <w:rFonts w:ascii="Arial"/>
                      <w:b/>
                      <w:color w:val="FFFFFF"/>
                      <w:position w:val="2"/>
                      <w:sz w:val="54"/>
                    </w:rPr>
                    <w:t>EC</w:t>
                  </w:r>
                  <w:r>
                    <w:rPr>
                      <w:rFonts w:ascii="Arial"/>
                      <w:b/>
                      <w:color w:val="FFFFFF"/>
                      <w:position w:val="1"/>
                      <w:sz w:val="54"/>
                    </w:rPr>
                    <w:t>TIO</w:t>
                  </w:r>
                  <w:r>
                    <w:rPr>
                      <w:rFonts w:ascii="Arial"/>
                      <w:b/>
                      <w:color w:val="FFFFFF"/>
                      <w:sz w:val="54"/>
                    </w:rPr>
                    <w:t>NS</w:t>
                  </w:r>
                </w:p>
              </w:txbxContent>
            </v:textbox>
            <w10:anchorlock/>
          </v:shape>
        </w:pict>
      </w:r>
    </w:p>
    <w:p w:rsidR="0087461B" w:rsidRDefault="0087461B">
      <w:pPr>
        <w:pStyle w:val="BodyText"/>
        <w:spacing w:before="6"/>
        <w:rPr>
          <w:rFonts w:ascii="Verdana"/>
          <w:b/>
          <w:sz w:val="21"/>
        </w:rPr>
      </w:pPr>
    </w:p>
    <w:p w:rsidR="0087461B" w:rsidRDefault="009F058B">
      <w:pPr>
        <w:pStyle w:val="BodyText"/>
        <w:spacing w:before="1" w:line="204" w:lineRule="auto"/>
        <w:ind w:left="806" w:right="440"/>
      </w:pPr>
      <w:r>
        <w:rPr>
          <w:color w:val="231F20"/>
          <w:w w:val="80"/>
        </w:rPr>
        <w:t xml:space="preserve">When your dog is sleeping or </w:t>
      </w:r>
      <w:r>
        <w:rPr>
          <w:color w:val="231F20"/>
          <w:w w:val="75"/>
        </w:rPr>
        <w:t>resting</w:t>
      </w:r>
      <w:r>
        <w:rPr>
          <w:color w:val="231F20"/>
          <w:spacing w:val="-30"/>
          <w:w w:val="75"/>
        </w:rPr>
        <w:t xml:space="preserve"> </w:t>
      </w:r>
      <w:r>
        <w:rPr>
          <w:color w:val="231F20"/>
          <w:w w:val="75"/>
        </w:rPr>
        <w:t>soundly,</w:t>
      </w:r>
      <w:r>
        <w:rPr>
          <w:color w:val="231F20"/>
          <w:spacing w:val="-29"/>
          <w:w w:val="75"/>
        </w:rPr>
        <w:t xml:space="preserve"> </w:t>
      </w:r>
      <w:r>
        <w:rPr>
          <w:color w:val="231F20"/>
          <w:w w:val="75"/>
        </w:rPr>
        <w:t>count</w:t>
      </w:r>
      <w:r>
        <w:rPr>
          <w:color w:val="231F20"/>
          <w:spacing w:val="-30"/>
          <w:w w:val="75"/>
        </w:rPr>
        <w:t xml:space="preserve"> </w:t>
      </w:r>
      <w:r>
        <w:rPr>
          <w:color w:val="231F20"/>
          <w:w w:val="75"/>
        </w:rPr>
        <w:t>the</w:t>
      </w:r>
      <w:r>
        <w:rPr>
          <w:color w:val="231F20"/>
          <w:spacing w:val="-29"/>
          <w:w w:val="75"/>
        </w:rPr>
        <w:t xml:space="preserve"> </w:t>
      </w:r>
      <w:r>
        <w:rPr>
          <w:color w:val="231F20"/>
          <w:w w:val="75"/>
        </w:rPr>
        <w:t>number of</w:t>
      </w:r>
      <w:r>
        <w:rPr>
          <w:color w:val="231F20"/>
          <w:spacing w:val="-25"/>
          <w:w w:val="75"/>
        </w:rPr>
        <w:t xml:space="preserve"> </w:t>
      </w:r>
      <w:r>
        <w:rPr>
          <w:color w:val="231F20"/>
          <w:w w:val="75"/>
        </w:rPr>
        <w:t>times</w:t>
      </w:r>
      <w:r>
        <w:rPr>
          <w:color w:val="231F20"/>
          <w:spacing w:val="-24"/>
          <w:w w:val="75"/>
        </w:rPr>
        <w:t xml:space="preserve"> </w:t>
      </w:r>
      <w:r>
        <w:rPr>
          <w:color w:val="231F20"/>
          <w:w w:val="75"/>
        </w:rPr>
        <w:t>his/her</w:t>
      </w:r>
      <w:r>
        <w:rPr>
          <w:color w:val="231F20"/>
          <w:spacing w:val="-24"/>
          <w:w w:val="75"/>
        </w:rPr>
        <w:t xml:space="preserve"> </w:t>
      </w:r>
      <w:r>
        <w:rPr>
          <w:color w:val="231F20"/>
          <w:w w:val="75"/>
        </w:rPr>
        <w:t>chest</w:t>
      </w:r>
      <w:r>
        <w:rPr>
          <w:color w:val="231F20"/>
          <w:spacing w:val="-24"/>
          <w:w w:val="75"/>
        </w:rPr>
        <w:t xml:space="preserve"> </w:t>
      </w:r>
      <w:r>
        <w:rPr>
          <w:color w:val="231F20"/>
          <w:w w:val="75"/>
        </w:rPr>
        <w:t>goes</w:t>
      </w:r>
      <w:r>
        <w:rPr>
          <w:color w:val="231F20"/>
          <w:spacing w:val="-24"/>
          <w:w w:val="75"/>
        </w:rPr>
        <w:t xml:space="preserve"> </w:t>
      </w:r>
      <w:r>
        <w:rPr>
          <w:color w:val="231F20"/>
          <w:w w:val="75"/>
        </w:rPr>
        <w:t>up</w:t>
      </w:r>
      <w:r>
        <w:rPr>
          <w:color w:val="231F20"/>
          <w:spacing w:val="-24"/>
          <w:w w:val="75"/>
        </w:rPr>
        <w:t xml:space="preserve"> </w:t>
      </w:r>
      <w:r>
        <w:rPr>
          <w:color w:val="231F20"/>
          <w:w w:val="75"/>
        </w:rPr>
        <w:t xml:space="preserve">and </w:t>
      </w:r>
      <w:r>
        <w:rPr>
          <w:color w:val="231F20"/>
          <w:w w:val="80"/>
        </w:rPr>
        <w:t>down</w:t>
      </w:r>
      <w:r>
        <w:rPr>
          <w:color w:val="231F20"/>
          <w:spacing w:val="-38"/>
          <w:w w:val="80"/>
        </w:rPr>
        <w:t xml:space="preserve"> </w:t>
      </w:r>
      <w:r>
        <w:rPr>
          <w:color w:val="231F20"/>
          <w:w w:val="80"/>
        </w:rPr>
        <w:t>over</w:t>
      </w:r>
      <w:r>
        <w:rPr>
          <w:color w:val="231F20"/>
          <w:spacing w:val="-37"/>
          <w:w w:val="80"/>
        </w:rPr>
        <w:t xml:space="preserve"> </w:t>
      </w:r>
      <w:r>
        <w:rPr>
          <w:color w:val="231F20"/>
          <w:w w:val="80"/>
        </w:rPr>
        <w:t>15</w:t>
      </w:r>
      <w:r>
        <w:rPr>
          <w:color w:val="231F20"/>
          <w:spacing w:val="-38"/>
          <w:w w:val="80"/>
        </w:rPr>
        <w:t xml:space="preserve"> </w:t>
      </w:r>
      <w:r>
        <w:rPr>
          <w:color w:val="231F20"/>
          <w:w w:val="80"/>
        </w:rPr>
        <w:t>seconds.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Multiply this number by 4 to calculate breaths per</w:t>
      </w:r>
      <w:r>
        <w:rPr>
          <w:color w:val="231F20"/>
          <w:spacing w:val="-30"/>
          <w:w w:val="80"/>
        </w:rPr>
        <w:t xml:space="preserve"> </w:t>
      </w:r>
      <w:r>
        <w:rPr>
          <w:color w:val="231F20"/>
          <w:w w:val="80"/>
        </w:rPr>
        <w:t>minute.</w:t>
      </w:r>
    </w:p>
    <w:p w:rsidR="0087461B" w:rsidRDefault="009F058B">
      <w:pPr>
        <w:pStyle w:val="BodyText"/>
        <w:spacing w:before="241" w:line="204" w:lineRule="auto"/>
        <w:ind w:left="806" w:right="472"/>
      </w:pPr>
      <w:r>
        <w:rPr>
          <w:color w:val="231F20"/>
          <w:w w:val="80"/>
        </w:rPr>
        <w:t xml:space="preserve">A normal sleeping respiratory </w:t>
      </w:r>
      <w:r>
        <w:rPr>
          <w:color w:val="231F20"/>
          <w:w w:val="75"/>
        </w:rPr>
        <w:t xml:space="preserve">rates is less than 30 breaths per </w:t>
      </w:r>
      <w:r>
        <w:rPr>
          <w:color w:val="231F20"/>
          <w:w w:val="80"/>
        </w:rPr>
        <w:t xml:space="preserve">minute. Sleeping respiratory rates greater than 50 breaths </w:t>
      </w:r>
      <w:r>
        <w:rPr>
          <w:color w:val="231F20"/>
          <w:w w:val="70"/>
        </w:rPr>
        <w:t xml:space="preserve">per minute, increased respiratory </w:t>
      </w:r>
      <w:r>
        <w:rPr>
          <w:color w:val="231F20"/>
          <w:w w:val="75"/>
        </w:rPr>
        <w:t>effort, or open-mouth breathing may indicate an emergency and</w:t>
      </w:r>
    </w:p>
    <w:p w:rsidR="0087461B" w:rsidRDefault="009F058B">
      <w:pPr>
        <w:pStyle w:val="BodyText"/>
        <w:spacing w:before="2" w:line="204" w:lineRule="auto"/>
        <w:ind w:left="806" w:right="522"/>
      </w:pPr>
      <w:proofErr w:type="gramStart"/>
      <w:r>
        <w:rPr>
          <w:color w:val="231F20"/>
          <w:w w:val="75"/>
        </w:rPr>
        <w:t>your</w:t>
      </w:r>
      <w:proofErr w:type="gramEnd"/>
      <w:r>
        <w:rPr>
          <w:color w:val="231F20"/>
          <w:spacing w:val="-27"/>
          <w:w w:val="75"/>
        </w:rPr>
        <w:t xml:space="preserve"> </w:t>
      </w:r>
      <w:r>
        <w:rPr>
          <w:color w:val="231F20"/>
          <w:w w:val="75"/>
        </w:rPr>
        <w:t>pet</w:t>
      </w:r>
      <w:r>
        <w:rPr>
          <w:color w:val="231F20"/>
          <w:spacing w:val="-26"/>
          <w:w w:val="75"/>
        </w:rPr>
        <w:t xml:space="preserve"> </w:t>
      </w:r>
      <w:r>
        <w:rPr>
          <w:color w:val="231F20"/>
          <w:w w:val="75"/>
        </w:rPr>
        <w:t>should</w:t>
      </w:r>
      <w:r>
        <w:rPr>
          <w:color w:val="231F20"/>
          <w:spacing w:val="-27"/>
          <w:w w:val="75"/>
        </w:rPr>
        <w:t xml:space="preserve"> </w:t>
      </w:r>
      <w:r>
        <w:rPr>
          <w:color w:val="231F20"/>
          <w:w w:val="75"/>
        </w:rPr>
        <w:t>be</w:t>
      </w:r>
      <w:r>
        <w:rPr>
          <w:color w:val="231F20"/>
          <w:spacing w:val="-26"/>
          <w:w w:val="75"/>
        </w:rPr>
        <w:t xml:space="preserve"> </w:t>
      </w:r>
      <w:r>
        <w:rPr>
          <w:color w:val="231F20"/>
          <w:w w:val="75"/>
        </w:rPr>
        <w:t>evaluated</w:t>
      </w:r>
      <w:r>
        <w:rPr>
          <w:color w:val="231F20"/>
          <w:spacing w:val="-27"/>
          <w:w w:val="75"/>
        </w:rPr>
        <w:t xml:space="preserve"> </w:t>
      </w:r>
      <w:r>
        <w:rPr>
          <w:color w:val="231F20"/>
          <w:w w:val="75"/>
        </w:rPr>
        <w:t>by</w:t>
      </w:r>
      <w:r>
        <w:rPr>
          <w:color w:val="231F20"/>
          <w:spacing w:val="-26"/>
          <w:w w:val="75"/>
        </w:rPr>
        <w:t xml:space="preserve"> </w:t>
      </w:r>
      <w:r>
        <w:rPr>
          <w:color w:val="231F20"/>
          <w:w w:val="75"/>
        </w:rPr>
        <w:t xml:space="preserve">a </w:t>
      </w:r>
      <w:r>
        <w:rPr>
          <w:color w:val="231F20"/>
          <w:w w:val="80"/>
        </w:rPr>
        <w:t>veterinarian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immediately.</w:t>
      </w:r>
    </w:p>
    <w:p w:rsidR="0087461B" w:rsidRDefault="0087461B">
      <w:pPr>
        <w:pStyle w:val="BodyText"/>
        <w:rPr>
          <w:sz w:val="28"/>
        </w:rPr>
      </w:pPr>
    </w:p>
    <w:p w:rsidR="0087461B" w:rsidRDefault="0087461B">
      <w:pPr>
        <w:pStyle w:val="BodyText"/>
        <w:rPr>
          <w:sz w:val="38"/>
        </w:rPr>
      </w:pPr>
    </w:p>
    <w:p w:rsidR="0087461B" w:rsidRDefault="009F058B">
      <w:pPr>
        <w:spacing w:line="218" w:lineRule="auto"/>
        <w:ind w:left="213" w:right="310"/>
        <w:rPr>
          <w:rFonts w:ascii="Tahoma"/>
          <w:b/>
          <w:sz w:val="40"/>
        </w:rPr>
      </w:pPr>
      <w:r>
        <w:rPr>
          <w:rFonts w:ascii="Tahoma"/>
          <w:b/>
          <w:color w:val="09628D"/>
          <w:sz w:val="40"/>
        </w:rPr>
        <w:t>Apps to Help Monitor Sleeping Respiratory Rate at Home</w:t>
      </w:r>
    </w:p>
    <w:p w:rsidR="0087461B" w:rsidRDefault="009F058B">
      <w:pPr>
        <w:pStyle w:val="BodyText"/>
        <w:spacing w:before="195" w:line="204" w:lineRule="auto"/>
        <w:ind w:left="213" w:right="498"/>
      </w:pPr>
      <w:r>
        <w:rPr>
          <w:color w:val="231F20"/>
          <w:w w:val="75"/>
        </w:rPr>
        <w:t xml:space="preserve">If you are having difficulty counting the breaths while keeping time, there are </w:t>
      </w:r>
      <w:r>
        <w:rPr>
          <w:color w:val="231F20"/>
          <w:w w:val="70"/>
        </w:rPr>
        <w:t xml:space="preserve">several phone apps available to help you. </w:t>
      </w:r>
      <w:r>
        <w:rPr>
          <w:color w:val="231F20"/>
          <w:w w:val="75"/>
        </w:rPr>
        <w:t xml:space="preserve">If you have an iPhone, the </w:t>
      </w:r>
      <w:proofErr w:type="spellStart"/>
      <w:r>
        <w:rPr>
          <w:color w:val="231F20"/>
          <w:w w:val="75"/>
        </w:rPr>
        <w:t>Cardalis</w:t>
      </w:r>
      <w:proofErr w:type="spellEnd"/>
      <w:r>
        <w:rPr>
          <w:color w:val="231F20"/>
          <w:w w:val="75"/>
        </w:rPr>
        <w:t xml:space="preserve"> app </w:t>
      </w:r>
      <w:r>
        <w:rPr>
          <w:color w:val="231F20"/>
          <w:w w:val="80"/>
        </w:rPr>
        <w:t>can be easily downloaded for free.</w:t>
      </w:r>
    </w:p>
    <w:p w:rsidR="0087461B" w:rsidRDefault="009F058B">
      <w:pPr>
        <w:pStyle w:val="BodyText"/>
        <w:spacing w:before="241" w:line="204" w:lineRule="auto"/>
        <w:ind w:left="213" w:right="1001"/>
      </w:pPr>
      <w:r>
        <w:rPr>
          <w:color w:val="231F20"/>
          <w:w w:val="80"/>
        </w:rPr>
        <w:t>Othe</w:t>
      </w:r>
      <w:r>
        <w:rPr>
          <w:color w:val="231F20"/>
          <w:w w:val="80"/>
        </w:rPr>
        <w:t>r</w:t>
      </w:r>
      <w:r>
        <w:rPr>
          <w:color w:val="231F20"/>
          <w:spacing w:val="-37"/>
          <w:w w:val="80"/>
        </w:rPr>
        <w:t xml:space="preserve"> </w:t>
      </w:r>
      <w:r>
        <w:rPr>
          <w:color w:val="231F20"/>
          <w:w w:val="80"/>
        </w:rPr>
        <w:t>apps</w:t>
      </w:r>
      <w:r>
        <w:rPr>
          <w:color w:val="231F20"/>
          <w:spacing w:val="-37"/>
          <w:w w:val="80"/>
        </w:rPr>
        <w:t xml:space="preserve"> </w:t>
      </w:r>
      <w:r>
        <w:rPr>
          <w:color w:val="231F20"/>
          <w:w w:val="80"/>
        </w:rPr>
        <w:t>include</w:t>
      </w:r>
      <w:r>
        <w:rPr>
          <w:color w:val="231F20"/>
          <w:spacing w:val="-36"/>
          <w:w w:val="80"/>
        </w:rPr>
        <w:t xml:space="preserve"> </w:t>
      </w:r>
      <w:r>
        <w:rPr>
          <w:color w:val="231F20"/>
          <w:w w:val="80"/>
        </w:rPr>
        <w:t>Heart2Heart Canine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w w:val="80"/>
        </w:rPr>
        <w:t>RRR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w w:val="80"/>
        </w:rPr>
        <w:t>and</w:t>
      </w:r>
      <w:r>
        <w:rPr>
          <w:color w:val="231F20"/>
          <w:spacing w:val="-32"/>
          <w:w w:val="80"/>
        </w:rPr>
        <w:t xml:space="preserve"> </w:t>
      </w:r>
      <w:r>
        <w:rPr>
          <w:color w:val="231F20"/>
          <w:spacing w:val="-3"/>
          <w:w w:val="80"/>
        </w:rPr>
        <w:t>Your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w w:val="80"/>
        </w:rPr>
        <w:t>Dogs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w w:val="80"/>
        </w:rPr>
        <w:t xml:space="preserve">Heart </w:t>
      </w:r>
      <w:r>
        <w:rPr>
          <w:color w:val="231F20"/>
          <w:w w:val="85"/>
        </w:rPr>
        <w:t>Resting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Respiratory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Rate.</w:t>
      </w:r>
    </w:p>
    <w:p w:rsidR="0087461B" w:rsidRDefault="0087461B">
      <w:pPr>
        <w:spacing w:line="204" w:lineRule="auto"/>
        <w:sectPr w:rsidR="0087461B">
          <w:type w:val="continuous"/>
          <w:pgSz w:w="12430" w:h="15990"/>
          <w:pgMar w:top="0" w:right="640" w:bottom="0" w:left="0" w:header="720" w:footer="720" w:gutter="0"/>
          <w:cols w:num="2" w:space="720" w:equalWidth="0">
            <w:col w:w="7793" w:space="40"/>
            <w:col w:w="3957"/>
          </w:cols>
        </w:sectPr>
      </w:pPr>
    </w:p>
    <w:p w:rsidR="0087461B" w:rsidRDefault="0087461B">
      <w:pPr>
        <w:pStyle w:val="BodyText"/>
      </w:pPr>
    </w:p>
    <w:p w:rsidR="0087461B" w:rsidRDefault="0087461B">
      <w:pPr>
        <w:pStyle w:val="BodyText"/>
      </w:pPr>
    </w:p>
    <w:p w:rsidR="0087461B" w:rsidRDefault="0087461B">
      <w:pPr>
        <w:pStyle w:val="BodyText"/>
      </w:pPr>
    </w:p>
    <w:p w:rsidR="0087461B" w:rsidRDefault="0087461B">
      <w:pPr>
        <w:pStyle w:val="BodyText"/>
      </w:pPr>
    </w:p>
    <w:p w:rsidR="0087461B" w:rsidRDefault="0087461B">
      <w:pPr>
        <w:pStyle w:val="BodyText"/>
      </w:pPr>
    </w:p>
    <w:p w:rsidR="0087461B" w:rsidRDefault="00066961">
      <w:pPr>
        <w:pStyle w:val="BodyText"/>
      </w:pPr>
      <w:r>
        <w:rPr>
          <w:noProof/>
          <w:lang w:bidi="ar-SA"/>
        </w:rPr>
        <w:pict>
          <v:rect id="_x0000_s1082" style="position:absolute;margin-left:0;margin-top:4.95pt;width:620.85pt;height:203pt;z-index:-251600896" fillcolor="#0c628d" stroked="f"/>
        </w:pict>
      </w:r>
    </w:p>
    <w:p w:rsidR="0087461B" w:rsidRDefault="0087461B">
      <w:pPr>
        <w:sectPr w:rsidR="0087461B">
          <w:type w:val="continuous"/>
          <w:pgSz w:w="12430" w:h="15990"/>
          <w:pgMar w:top="0" w:right="640" w:bottom="0" w:left="0" w:header="720" w:footer="720" w:gutter="0"/>
          <w:cols w:space="720"/>
        </w:sectPr>
      </w:pPr>
    </w:p>
    <w:p w:rsidR="000F0CD7" w:rsidRDefault="00066961" w:rsidP="000F0CD7">
      <w:pPr>
        <w:ind w:left="821"/>
        <w:jc w:val="center"/>
        <w:rPr>
          <w:rFonts w:ascii="Tahoma"/>
          <w:b/>
          <w:color w:val="FFFFFF"/>
          <w:sz w:val="30"/>
        </w:rPr>
      </w:pPr>
      <w:r>
        <w:rPr>
          <w:noProof/>
          <w:lang w:bidi="ar-SA"/>
        </w:rPr>
        <w:lastRenderedPageBreak/>
        <w:pict>
          <v:shape id="_x0000_s1078" type="#_x0000_t75" style="position:absolute;left:0;text-align:left;margin-left:98.5pt;margin-top:26.45pt;width:6.45pt;height:5.55pt;z-index:-251596800">
            <v:imagedata r:id="rId6" o:title=""/>
          </v:shape>
        </w:pict>
      </w:r>
    </w:p>
    <w:p w:rsidR="000F0CD7" w:rsidRDefault="000F0CD7" w:rsidP="000F0CD7">
      <w:pPr>
        <w:ind w:left="821"/>
        <w:jc w:val="center"/>
        <w:rPr>
          <w:rFonts w:ascii="Tahoma"/>
          <w:b/>
          <w:color w:val="FFFFFF"/>
          <w:sz w:val="30"/>
        </w:rPr>
      </w:pPr>
      <w:r>
        <w:rPr>
          <w:noProof/>
          <w:lang w:bidi="ar-SA"/>
        </w:rPr>
        <w:drawing>
          <wp:anchor distT="0" distB="0" distL="114300" distR="114300" simplePos="0" relativeHeight="251671552" behindDoc="0" locked="0" layoutInCell="1" allowOverlap="1" wp14:anchorId="7A3E2F87" wp14:editId="3EB23F7C">
            <wp:simplePos x="0" y="0"/>
            <wp:positionH relativeFrom="column">
              <wp:posOffset>238125</wp:posOffset>
            </wp:positionH>
            <wp:positionV relativeFrom="paragraph">
              <wp:posOffset>15240</wp:posOffset>
            </wp:positionV>
            <wp:extent cx="3733165" cy="1866900"/>
            <wp:effectExtent l="0" t="0" r="0" b="0"/>
            <wp:wrapNone/>
            <wp:docPr id="6" name="Picture 6" descr="What is a dormant compan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at is a dormant company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CD7" w:rsidRDefault="000F0CD7" w:rsidP="000F0CD7">
      <w:pPr>
        <w:ind w:left="821"/>
        <w:jc w:val="center"/>
        <w:rPr>
          <w:rFonts w:ascii="Tahoma"/>
          <w:b/>
          <w:color w:val="FFFFFF"/>
          <w:sz w:val="30"/>
        </w:rPr>
      </w:pPr>
    </w:p>
    <w:p w:rsidR="000F0CD7" w:rsidRDefault="000F0CD7" w:rsidP="000F0CD7">
      <w:pPr>
        <w:ind w:left="821"/>
        <w:jc w:val="center"/>
        <w:rPr>
          <w:rFonts w:ascii="Tahoma"/>
          <w:b/>
          <w:color w:val="FFFFFF"/>
          <w:sz w:val="30"/>
        </w:rPr>
      </w:pPr>
    </w:p>
    <w:p w:rsidR="000F0CD7" w:rsidRDefault="000F0CD7" w:rsidP="000F0CD7">
      <w:pPr>
        <w:ind w:left="821"/>
        <w:jc w:val="center"/>
        <w:rPr>
          <w:rFonts w:ascii="Tahoma"/>
          <w:b/>
          <w:color w:val="FFFFFF"/>
          <w:sz w:val="30"/>
        </w:rPr>
      </w:pPr>
    </w:p>
    <w:p w:rsidR="000F0CD7" w:rsidRDefault="000F0CD7" w:rsidP="000F0CD7">
      <w:pPr>
        <w:ind w:left="821"/>
        <w:jc w:val="center"/>
        <w:rPr>
          <w:rFonts w:ascii="Tahoma"/>
          <w:b/>
          <w:color w:val="FFFFFF"/>
          <w:sz w:val="30"/>
        </w:rPr>
      </w:pPr>
    </w:p>
    <w:p w:rsidR="000F0CD7" w:rsidRDefault="000F0CD7" w:rsidP="000F0CD7">
      <w:pPr>
        <w:ind w:left="821"/>
        <w:jc w:val="center"/>
        <w:rPr>
          <w:rFonts w:ascii="Tahoma"/>
          <w:b/>
          <w:color w:val="FFFFFF"/>
          <w:sz w:val="30"/>
        </w:rPr>
      </w:pPr>
    </w:p>
    <w:p w:rsidR="000F0CD7" w:rsidRDefault="000F0CD7" w:rsidP="000F0CD7">
      <w:pPr>
        <w:ind w:left="821"/>
        <w:jc w:val="center"/>
        <w:rPr>
          <w:rFonts w:ascii="Tahoma"/>
          <w:b/>
          <w:color w:val="FFFFFF"/>
          <w:sz w:val="30"/>
        </w:rPr>
      </w:pPr>
    </w:p>
    <w:p w:rsidR="000F0CD7" w:rsidRDefault="000F0CD7" w:rsidP="000F0CD7">
      <w:pPr>
        <w:ind w:left="821"/>
        <w:jc w:val="center"/>
        <w:rPr>
          <w:rFonts w:ascii="Tahoma"/>
          <w:b/>
          <w:color w:val="FFFFFF"/>
          <w:sz w:val="30"/>
        </w:rPr>
      </w:pPr>
    </w:p>
    <w:p w:rsidR="000F0CD7" w:rsidRDefault="000F0CD7" w:rsidP="000F0CD7">
      <w:pPr>
        <w:ind w:left="821"/>
        <w:jc w:val="center"/>
        <w:rPr>
          <w:rFonts w:ascii="Tahoma"/>
          <w:b/>
          <w:color w:val="FFFFFF"/>
          <w:sz w:val="30"/>
        </w:rPr>
      </w:pPr>
    </w:p>
    <w:p w:rsidR="000F0CD7" w:rsidRDefault="000F0CD7" w:rsidP="000F0CD7">
      <w:pPr>
        <w:ind w:left="821"/>
        <w:jc w:val="center"/>
        <w:rPr>
          <w:rFonts w:ascii="Tahoma"/>
          <w:b/>
          <w:color w:val="FFFFFF"/>
          <w:sz w:val="30"/>
        </w:rPr>
      </w:pPr>
    </w:p>
    <w:p w:rsidR="0087461B" w:rsidRPr="000F0CD7" w:rsidRDefault="000F0CD7" w:rsidP="000F0CD7">
      <w:pPr>
        <w:ind w:left="821"/>
        <w:jc w:val="right"/>
        <w:rPr>
          <w:rFonts w:ascii="Arial"/>
          <w:i/>
          <w:sz w:val="32"/>
          <w:szCs w:val="32"/>
        </w:rPr>
      </w:pPr>
      <w:r>
        <w:rPr>
          <w:rFonts w:ascii="Tahoma"/>
          <w:b/>
          <w:color w:val="FFFFFF"/>
          <w:sz w:val="30"/>
        </w:rPr>
        <w:tab/>
      </w:r>
      <w:r>
        <w:rPr>
          <w:rFonts w:ascii="Tahoma"/>
          <w:b/>
          <w:color w:val="FFFFFF"/>
          <w:sz w:val="30"/>
        </w:rPr>
        <w:tab/>
      </w:r>
      <w:r>
        <w:rPr>
          <w:rFonts w:ascii="Tahoma"/>
          <w:b/>
          <w:color w:val="FFFFFF"/>
          <w:sz w:val="30"/>
        </w:rPr>
        <w:tab/>
      </w:r>
      <w:r>
        <w:rPr>
          <w:rFonts w:ascii="Tahoma"/>
          <w:b/>
          <w:color w:val="FFFFFF"/>
          <w:sz w:val="30"/>
        </w:rPr>
        <w:tab/>
      </w:r>
      <w:r>
        <w:rPr>
          <w:rFonts w:ascii="Tahoma"/>
          <w:b/>
          <w:color w:val="FFFFFF"/>
          <w:sz w:val="30"/>
        </w:rPr>
        <w:tab/>
      </w:r>
      <w:r>
        <w:rPr>
          <w:rFonts w:ascii="Tahoma"/>
          <w:b/>
          <w:color w:val="FFFFFF"/>
          <w:sz w:val="30"/>
        </w:rPr>
        <w:tab/>
      </w:r>
      <w:r>
        <w:rPr>
          <w:rFonts w:ascii="Tahoma"/>
          <w:b/>
          <w:color w:val="FFFFFF"/>
          <w:sz w:val="30"/>
        </w:rPr>
        <w:tab/>
      </w:r>
      <w:r>
        <w:rPr>
          <w:rFonts w:ascii="Tahoma"/>
          <w:b/>
          <w:color w:val="FFFFFF"/>
          <w:sz w:val="30"/>
        </w:rPr>
        <w:tab/>
      </w:r>
      <w:r>
        <w:rPr>
          <w:rFonts w:ascii="Tahoma"/>
          <w:b/>
          <w:color w:val="FFFFFF"/>
          <w:sz w:val="30"/>
        </w:rPr>
        <w:tab/>
      </w:r>
      <w:r>
        <w:rPr>
          <w:rFonts w:ascii="Tahoma"/>
          <w:b/>
          <w:color w:val="FFFFFF"/>
          <w:sz w:val="30"/>
        </w:rPr>
        <w:tab/>
      </w:r>
      <w:r>
        <w:rPr>
          <w:rFonts w:ascii="Tahoma"/>
          <w:b/>
          <w:color w:val="FFFFFF"/>
          <w:sz w:val="30"/>
        </w:rPr>
        <w:tab/>
      </w:r>
      <w:r>
        <w:rPr>
          <w:rFonts w:ascii="Tahoma"/>
          <w:b/>
          <w:color w:val="FFFFFF"/>
          <w:sz w:val="30"/>
        </w:rPr>
        <w:tab/>
      </w:r>
      <w:r>
        <w:rPr>
          <w:rFonts w:ascii="Tahoma"/>
          <w:b/>
          <w:color w:val="FFFFFF"/>
          <w:sz w:val="30"/>
        </w:rPr>
        <w:tab/>
      </w:r>
      <w:r w:rsidR="00066961" w:rsidRPr="000F0CD7">
        <w:rPr>
          <w:rFonts w:ascii="Tahoma"/>
          <w:b/>
          <w:color w:val="FFFFFF"/>
          <w:sz w:val="32"/>
          <w:szCs w:val="32"/>
        </w:rPr>
        <w:t>HOPE ANIMAL MEDICAL CENTER</w:t>
      </w:r>
    </w:p>
    <w:p w:rsidR="0087461B" w:rsidRPr="000F0CD7" w:rsidRDefault="00066961" w:rsidP="000F0CD7">
      <w:pPr>
        <w:spacing w:before="2"/>
        <w:ind w:left="594"/>
        <w:jc w:val="right"/>
        <w:rPr>
          <w:rFonts w:ascii="Tahoma"/>
          <w:color w:val="FFFFFF"/>
          <w:w w:val="105"/>
          <w:sz w:val="24"/>
          <w:szCs w:val="24"/>
        </w:rPr>
      </w:pPr>
      <w:r w:rsidRPr="000F0CD7">
        <w:rPr>
          <w:rFonts w:ascii="Tahoma"/>
          <w:color w:val="FFFFFF"/>
          <w:w w:val="105"/>
          <w:sz w:val="24"/>
          <w:szCs w:val="24"/>
        </w:rPr>
        <w:t>Exceptional Care fo</w:t>
      </w:r>
      <w:bookmarkStart w:id="0" w:name="_GoBack"/>
      <w:bookmarkEnd w:id="0"/>
      <w:r w:rsidRPr="000F0CD7">
        <w:rPr>
          <w:rFonts w:ascii="Tahoma"/>
          <w:color w:val="FFFFFF"/>
          <w:w w:val="105"/>
          <w:sz w:val="24"/>
          <w:szCs w:val="24"/>
        </w:rPr>
        <w:t>r Exceptional Pets</w:t>
      </w:r>
    </w:p>
    <w:p w:rsidR="00066961" w:rsidRPr="000F0CD7" w:rsidRDefault="00066961">
      <w:pPr>
        <w:spacing w:before="2"/>
        <w:ind w:left="594"/>
        <w:jc w:val="both"/>
        <w:rPr>
          <w:rFonts w:ascii="Tahoma"/>
          <w:color w:val="FFFFFF"/>
          <w:w w:val="105"/>
          <w:sz w:val="24"/>
          <w:szCs w:val="24"/>
        </w:rPr>
      </w:pPr>
    </w:p>
    <w:p w:rsidR="00066961" w:rsidRPr="000F0CD7" w:rsidRDefault="00066961" w:rsidP="000F0CD7">
      <w:pPr>
        <w:spacing w:before="2"/>
        <w:ind w:left="594"/>
        <w:jc w:val="right"/>
        <w:rPr>
          <w:rFonts w:ascii="Tahoma"/>
          <w:color w:val="FFFFFF"/>
          <w:w w:val="105"/>
          <w:sz w:val="24"/>
          <w:szCs w:val="24"/>
        </w:rPr>
      </w:pPr>
      <w:r w:rsidRPr="000F0CD7">
        <w:rPr>
          <w:rFonts w:ascii="Tahoma"/>
          <w:color w:val="FFFFFF"/>
          <w:w w:val="105"/>
          <w:sz w:val="24"/>
          <w:szCs w:val="24"/>
        </w:rPr>
        <w:t>1150 Mitchell Bridge Road</w:t>
      </w:r>
    </w:p>
    <w:p w:rsidR="00066961" w:rsidRPr="000F0CD7" w:rsidRDefault="00066961" w:rsidP="000F0CD7">
      <w:pPr>
        <w:spacing w:before="2"/>
        <w:ind w:left="594"/>
        <w:jc w:val="right"/>
        <w:rPr>
          <w:rFonts w:ascii="Tahoma"/>
          <w:color w:val="FFFFFF"/>
          <w:w w:val="105"/>
          <w:sz w:val="24"/>
          <w:szCs w:val="24"/>
        </w:rPr>
      </w:pPr>
      <w:r w:rsidRPr="000F0CD7">
        <w:rPr>
          <w:rFonts w:ascii="Tahoma"/>
          <w:color w:val="FFFFFF"/>
          <w:w w:val="105"/>
          <w:sz w:val="24"/>
          <w:szCs w:val="24"/>
        </w:rPr>
        <w:t>Athens, GA 30606</w:t>
      </w:r>
    </w:p>
    <w:p w:rsidR="00066961" w:rsidRPr="000F0CD7" w:rsidRDefault="00066961" w:rsidP="000F0CD7">
      <w:pPr>
        <w:spacing w:before="2"/>
        <w:ind w:left="594"/>
        <w:jc w:val="right"/>
        <w:rPr>
          <w:rFonts w:ascii="Tahoma"/>
          <w:color w:val="FFFFFF"/>
          <w:w w:val="105"/>
          <w:sz w:val="24"/>
          <w:szCs w:val="24"/>
        </w:rPr>
      </w:pPr>
      <w:r w:rsidRPr="000F0CD7">
        <w:rPr>
          <w:rFonts w:ascii="Tahoma"/>
          <w:color w:val="FFFFFF"/>
          <w:w w:val="105"/>
          <w:sz w:val="24"/>
          <w:szCs w:val="24"/>
        </w:rPr>
        <w:t>706-546-7879</w:t>
      </w:r>
    </w:p>
    <w:p w:rsidR="00066961" w:rsidRPr="000F0CD7" w:rsidRDefault="00066961" w:rsidP="000F0CD7">
      <w:pPr>
        <w:spacing w:before="2"/>
        <w:ind w:left="594"/>
        <w:jc w:val="right"/>
        <w:rPr>
          <w:rFonts w:ascii="Tahoma"/>
          <w:sz w:val="24"/>
          <w:szCs w:val="24"/>
        </w:rPr>
      </w:pPr>
      <w:r w:rsidRPr="000F0CD7">
        <w:rPr>
          <w:rFonts w:ascii="Tahoma"/>
          <w:color w:val="FFFFFF"/>
          <w:w w:val="105"/>
          <w:sz w:val="24"/>
          <w:szCs w:val="24"/>
        </w:rPr>
        <w:t>info@hopeamc.com</w:t>
      </w:r>
    </w:p>
    <w:p w:rsidR="0087461B" w:rsidRPr="000F0CD7" w:rsidRDefault="0087461B" w:rsidP="000F0CD7">
      <w:pPr>
        <w:pStyle w:val="BodyText"/>
        <w:spacing w:before="8"/>
        <w:jc w:val="right"/>
        <w:rPr>
          <w:rFonts w:ascii="Tahoma"/>
          <w:sz w:val="24"/>
          <w:szCs w:val="24"/>
        </w:rPr>
      </w:pPr>
    </w:p>
    <w:p w:rsidR="0087461B" w:rsidRPr="000F0CD7" w:rsidRDefault="0087461B" w:rsidP="000F0CD7">
      <w:pPr>
        <w:spacing w:line="235" w:lineRule="auto"/>
        <w:jc w:val="right"/>
        <w:rPr>
          <w:rFonts w:ascii="Tahoma"/>
          <w:sz w:val="24"/>
          <w:szCs w:val="24"/>
        </w:rPr>
        <w:sectPr w:rsidR="0087461B" w:rsidRPr="000F0CD7">
          <w:type w:val="continuous"/>
          <w:pgSz w:w="12430" w:h="15990"/>
          <w:pgMar w:top="0" w:right="640" w:bottom="0" w:left="0" w:header="720" w:footer="720" w:gutter="0"/>
          <w:cols w:num="2" w:space="720" w:equalWidth="0">
            <w:col w:w="3281" w:space="40"/>
            <w:col w:w="8469"/>
          </w:cols>
        </w:sectPr>
      </w:pPr>
    </w:p>
    <w:p w:rsidR="0087461B" w:rsidRDefault="009F058B">
      <w:pPr>
        <w:spacing w:before="32"/>
        <w:ind w:left="640"/>
        <w:jc w:val="center"/>
        <w:rPr>
          <w:rFonts w:ascii="Arial"/>
          <w:b/>
          <w:sz w:val="76"/>
        </w:rPr>
      </w:pPr>
      <w:r>
        <w:rPr>
          <w:rFonts w:ascii="Arial"/>
          <w:b/>
          <w:color w:val="074770"/>
          <w:w w:val="55"/>
          <w:sz w:val="76"/>
        </w:rPr>
        <w:lastRenderedPageBreak/>
        <w:t>SLEEPING RESPIRATORY RATE</w:t>
      </w:r>
    </w:p>
    <w:p w:rsidR="0087461B" w:rsidRDefault="0087461B">
      <w:pPr>
        <w:pStyle w:val="BodyText"/>
        <w:spacing w:before="4"/>
        <w:rPr>
          <w:rFonts w:ascii="Arial"/>
          <w:b/>
          <w:sz w:val="22"/>
        </w:rPr>
      </w:pPr>
    </w:p>
    <w:p w:rsidR="0087461B" w:rsidRDefault="009F058B">
      <w:pPr>
        <w:pStyle w:val="Heading2"/>
        <w:tabs>
          <w:tab w:val="left" w:pos="4774"/>
          <w:tab w:val="left" w:pos="8251"/>
        </w:tabs>
        <w:spacing w:before="114"/>
        <w:ind w:left="616"/>
        <w:jc w:val="center"/>
      </w:pPr>
      <w:r>
        <w:pict>
          <v:shape id="_x0000_s1026" type="#_x0000_t202" style="position:absolute;left:0;text-align:left;margin-left:240.05pt;margin-top:47.6pt;width:19.1pt;height:15.9pt;z-index:251712512;mso-position-horizontal-relative:page" filled="f" stroked="f">
            <v:textbox inset="0,0,0,0">
              <w:txbxContent>
                <w:p w:rsidR="0087461B" w:rsidRDefault="009F058B">
                  <w:pPr>
                    <w:spacing w:before="14"/>
                    <w:rPr>
                      <w:rFonts w:ascii="Verdana"/>
                      <w:b/>
                      <w:sz w:val="24"/>
                    </w:rPr>
                  </w:pPr>
                  <w:r>
                    <w:rPr>
                      <w:rFonts w:ascii="Verdana"/>
                      <w:b/>
                      <w:color w:val="074770"/>
                      <w:w w:val="55"/>
                      <w:sz w:val="24"/>
                    </w:rPr>
                    <w:t>Time</w:t>
                  </w:r>
                </w:p>
              </w:txbxContent>
            </v:textbox>
            <w10:wrap anchorx="page"/>
          </v:shape>
        </w:pict>
      </w:r>
      <w:r>
        <w:rPr>
          <w:color w:val="074770"/>
          <w:spacing w:val="-3"/>
          <w:w w:val="65"/>
        </w:rPr>
        <w:t>Your</w:t>
      </w:r>
      <w:r>
        <w:rPr>
          <w:color w:val="074770"/>
          <w:spacing w:val="-21"/>
          <w:w w:val="65"/>
        </w:rPr>
        <w:t xml:space="preserve"> </w:t>
      </w:r>
      <w:r>
        <w:rPr>
          <w:color w:val="074770"/>
          <w:spacing w:val="-3"/>
          <w:w w:val="65"/>
        </w:rPr>
        <w:t>Dog’s</w:t>
      </w:r>
      <w:r>
        <w:rPr>
          <w:color w:val="074770"/>
          <w:spacing w:val="-20"/>
          <w:w w:val="65"/>
        </w:rPr>
        <w:t xml:space="preserve"> </w:t>
      </w:r>
      <w:r>
        <w:rPr>
          <w:color w:val="074770"/>
          <w:w w:val="65"/>
        </w:rPr>
        <w:t>Name</w:t>
      </w:r>
      <w:r>
        <w:rPr>
          <w:color w:val="074770"/>
          <w:w w:val="65"/>
        </w:rPr>
        <w:tab/>
      </w:r>
      <w:r>
        <w:rPr>
          <w:color w:val="074770"/>
          <w:w w:val="60"/>
        </w:rPr>
        <w:t>Please monitor</w:t>
      </w:r>
      <w:r>
        <w:rPr>
          <w:color w:val="074770"/>
          <w:spacing w:val="13"/>
          <w:w w:val="60"/>
        </w:rPr>
        <w:t xml:space="preserve"> </w:t>
      </w:r>
      <w:r>
        <w:rPr>
          <w:color w:val="074770"/>
          <w:w w:val="60"/>
        </w:rPr>
        <w:t>respiratory</w:t>
      </w:r>
      <w:r>
        <w:rPr>
          <w:color w:val="074770"/>
          <w:spacing w:val="6"/>
          <w:w w:val="60"/>
        </w:rPr>
        <w:t xml:space="preserve"> </w:t>
      </w:r>
      <w:r>
        <w:rPr>
          <w:color w:val="074770"/>
          <w:w w:val="60"/>
        </w:rPr>
        <w:t>rates</w:t>
      </w:r>
      <w:r>
        <w:rPr>
          <w:color w:val="074770"/>
          <w:w w:val="60"/>
        </w:rPr>
        <w:tab/>
      </w:r>
      <w:r>
        <w:rPr>
          <w:color w:val="074770"/>
          <w:w w:val="70"/>
        </w:rPr>
        <w:t>times daily /</w:t>
      </w:r>
      <w:r>
        <w:rPr>
          <w:color w:val="074770"/>
          <w:spacing w:val="-43"/>
          <w:w w:val="70"/>
        </w:rPr>
        <w:t xml:space="preserve"> </w:t>
      </w:r>
      <w:r>
        <w:rPr>
          <w:color w:val="074770"/>
          <w:w w:val="70"/>
        </w:rPr>
        <w:t>weekly.</w:t>
      </w:r>
    </w:p>
    <w:p w:rsidR="0087461B" w:rsidRDefault="0087461B">
      <w:pPr>
        <w:pStyle w:val="BodyText"/>
        <w:spacing w:before="3"/>
        <w:rPr>
          <w:rFonts w:ascii="Verdana"/>
          <w:b/>
          <w:sz w:val="27"/>
        </w:rPr>
      </w:pPr>
    </w:p>
    <w:p w:rsidR="0087461B" w:rsidRDefault="0087461B">
      <w:pPr>
        <w:rPr>
          <w:rFonts w:ascii="Verdana"/>
          <w:sz w:val="27"/>
        </w:rPr>
        <w:sectPr w:rsidR="0087461B">
          <w:pgSz w:w="12430" w:h="15990"/>
          <w:pgMar w:top="460" w:right="640" w:bottom="280" w:left="0" w:header="720" w:footer="720" w:gutter="0"/>
          <w:cols w:space="720"/>
        </w:sectPr>
      </w:pPr>
    </w:p>
    <w:p w:rsidR="0087461B" w:rsidRDefault="009F058B">
      <w:pPr>
        <w:spacing w:before="229"/>
        <w:ind w:right="38"/>
        <w:jc w:val="right"/>
        <w:rPr>
          <w:rFonts w:ascii="Verdana"/>
          <w:b/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385856" behindDoc="1" locked="0" layoutInCell="1" allowOverlap="1">
            <wp:simplePos x="0" y="0"/>
            <wp:positionH relativeFrom="page">
              <wp:posOffset>422019</wp:posOffset>
            </wp:positionH>
            <wp:positionV relativeFrom="page">
              <wp:posOffset>591185</wp:posOffset>
            </wp:positionV>
            <wp:extent cx="7047230" cy="9186926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7230" cy="9186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color w:val="074770"/>
          <w:w w:val="60"/>
          <w:sz w:val="24"/>
        </w:rPr>
        <w:t>Date</w:t>
      </w:r>
    </w:p>
    <w:p w:rsidR="0087461B" w:rsidRDefault="009F058B">
      <w:pPr>
        <w:spacing w:before="165" w:line="189" w:lineRule="auto"/>
        <w:ind w:left="2346" w:right="-6" w:firstLine="163"/>
        <w:rPr>
          <w:rFonts w:ascii="Verdana"/>
          <w:b/>
          <w:sz w:val="24"/>
        </w:rPr>
      </w:pPr>
      <w:r>
        <w:br w:type="column"/>
      </w:r>
      <w:r>
        <w:rPr>
          <w:rFonts w:ascii="Verdana"/>
          <w:b/>
          <w:color w:val="074770"/>
          <w:w w:val="65"/>
          <w:sz w:val="24"/>
        </w:rPr>
        <w:lastRenderedPageBreak/>
        <w:t xml:space="preserve">Respiratory Rate </w:t>
      </w:r>
      <w:r>
        <w:rPr>
          <w:rFonts w:ascii="Verdana"/>
          <w:b/>
          <w:color w:val="074770"/>
          <w:w w:val="60"/>
          <w:sz w:val="24"/>
        </w:rPr>
        <w:t>(breaths per</w:t>
      </w:r>
      <w:r>
        <w:rPr>
          <w:rFonts w:ascii="Verdana"/>
          <w:b/>
          <w:color w:val="074770"/>
          <w:spacing w:val="-17"/>
          <w:w w:val="60"/>
          <w:sz w:val="24"/>
        </w:rPr>
        <w:t xml:space="preserve"> </w:t>
      </w:r>
      <w:r>
        <w:rPr>
          <w:rFonts w:ascii="Verdana"/>
          <w:b/>
          <w:color w:val="074770"/>
          <w:spacing w:val="-3"/>
          <w:w w:val="60"/>
          <w:sz w:val="24"/>
        </w:rPr>
        <w:t>minute)</w:t>
      </w:r>
    </w:p>
    <w:p w:rsidR="0087461B" w:rsidRDefault="009F058B">
      <w:pPr>
        <w:spacing w:before="165" w:line="189" w:lineRule="auto"/>
        <w:ind w:left="1107" w:right="169" w:hanging="145"/>
        <w:rPr>
          <w:rFonts w:ascii="Verdana"/>
          <w:b/>
          <w:sz w:val="24"/>
        </w:rPr>
      </w:pPr>
      <w:r>
        <w:br w:type="column"/>
      </w:r>
      <w:r>
        <w:rPr>
          <w:rFonts w:ascii="Verdana"/>
          <w:b/>
          <w:color w:val="074770"/>
          <w:w w:val="60"/>
          <w:sz w:val="24"/>
        </w:rPr>
        <w:lastRenderedPageBreak/>
        <w:t xml:space="preserve">Sleeping (S) or </w:t>
      </w:r>
      <w:r>
        <w:rPr>
          <w:rFonts w:ascii="Verdana"/>
          <w:b/>
          <w:color w:val="074770"/>
          <w:w w:val="65"/>
          <w:sz w:val="24"/>
        </w:rPr>
        <w:t>Resting (R)</w:t>
      </w:r>
    </w:p>
    <w:sectPr w:rsidR="0087461B">
      <w:type w:val="continuous"/>
      <w:pgSz w:w="12430" w:h="15990"/>
      <w:pgMar w:top="0" w:right="640" w:bottom="0" w:left="0" w:header="720" w:footer="720" w:gutter="0"/>
      <w:cols w:num="3" w:space="720" w:equalWidth="0">
        <w:col w:w="2762" w:space="1959"/>
        <w:col w:w="4031" w:space="40"/>
        <w:col w:w="29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461B"/>
    <w:rsid w:val="00066961"/>
    <w:rsid w:val="000F0CD7"/>
    <w:rsid w:val="0087461B"/>
    <w:rsid w:val="009F058B"/>
    <w:rsid w:val="00B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5:docId w15:val="{4C192ADA-A1CC-40DB-AA57-B4E421C8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bidi="en-US"/>
    </w:rPr>
  </w:style>
  <w:style w:type="paragraph" w:styleId="Heading1">
    <w:name w:val="heading 1"/>
    <w:basedOn w:val="Normal"/>
    <w:uiPriority w:val="1"/>
    <w:qFormat/>
    <w:pPr>
      <w:ind w:left="694"/>
      <w:jc w:val="both"/>
      <w:outlineLvl w:val="0"/>
    </w:pPr>
    <w:rPr>
      <w:rFonts w:ascii="Verdana" w:eastAsia="Verdana" w:hAnsi="Verdana" w:cs="Verdana"/>
      <w:b/>
      <w:bCs/>
      <w:sz w:val="133"/>
      <w:szCs w:val="133"/>
    </w:rPr>
  </w:style>
  <w:style w:type="paragraph" w:styleId="Heading2">
    <w:name w:val="heading 2"/>
    <w:basedOn w:val="Normal"/>
    <w:uiPriority w:val="1"/>
    <w:qFormat/>
    <w:pPr>
      <w:spacing w:before="165"/>
      <w:outlineLvl w:val="1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0C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D7"/>
    <w:rPr>
      <w:rFonts w:ascii="Segoe UI" w:eastAsia="Arial Black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3</cp:revision>
  <cp:lastPrinted>2020-07-10T15:45:00Z</cp:lastPrinted>
  <dcterms:created xsi:type="dcterms:W3CDTF">2020-07-10T15:45:00Z</dcterms:created>
  <dcterms:modified xsi:type="dcterms:W3CDTF">2020-07-10T15:45:00Z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2020-07-10T00:00:00Z</vt:filetime>
  </property>
</Properties>
</file>